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12D9" w14:textId="77777777" w:rsidR="00A65976" w:rsidRPr="00A65976" w:rsidRDefault="00A65976" w:rsidP="00A65976">
      <w:pPr>
        <w:jc w:val="center"/>
        <w:rPr>
          <w:rFonts w:ascii="BIZ UDPゴシック" w:eastAsia="BIZ UDPゴシック" w:hAnsi="BIZ UDPゴシック"/>
          <w:b/>
          <w:sz w:val="36"/>
          <w:szCs w:val="36"/>
        </w:rPr>
      </w:pPr>
      <w:r w:rsidRPr="00A65976">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4442030C" wp14:editId="337BB2A2">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107DB" w14:textId="77777777" w:rsidR="00A65976" w:rsidRPr="00996FAB" w:rsidRDefault="00A65976" w:rsidP="00A65976">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2030C"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4A0107DB" w14:textId="77777777" w:rsidR="00A65976" w:rsidRPr="00996FAB" w:rsidRDefault="00A65976" w:rsidP="00A65976">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Pr="00996FAB">
                        <w:rPr>
                          <w:rFonts w:asciiTheme="majorEastAsia" w:eastAsiaTheme="majorEastAsia" w:hAnsiTheme="majorEastAsia"/>
                          <w:b/>
                          <w:bCs/>
                          <w:sz w:val="24"/>
                          <w:szCs w:val="24"/>
                        </w:rPr>
                        <w:t>１</w:t>
                      </w:r>
                    </w:p>
                  </w:txbxContent>
                </v:textbox>
                <w10:wrap anchorx="margin"/>
              </v:shape>
            </w:pict>
          </mc:Fallback>
        </mc:AlternateContent>
      </w:r>
      <w:r w:rsidRPr="00A65976">
        <w:rPr>
          <w:rFonts w:ascii="BIZ UDPゴシック" w:eastAsia="BIZ UDPゴシック" w:hAnsi="BIZ UDPゴシック" w:hint="eastAsia"/>
          <w:b/>
          <w:sz w:val="36"/>
          <w:szCs w:val="36"/>
        </w:rPr>
        <w:t>生徒の健康状況チェックシート及び参加確認書</w:t>
      </w:r>
    </w:p>
    <w:p w14:paraId="66C9B13D" w14:textId="77777777" w:rsidR="00A65976" w:rsidRDefault="00A65976" w:rsidP="00A65976">
      <w:pPr>
        <w:spacing w:line="280" w:lineRule="exact"/>
        <w:ind w:firstLineChars="100" w:firstLine="224"/>
        <w:rPr>
          <w:rFonts w:ascii="BIZ UDPゴシック" w:eastAsia="BIZ UDPゴシック" w:hAnsi="BIZ UDPゴシック"/>
          <w:sz w:val="22"/>
        </w:rPr>
      </w:pPr>
    </w:p>
    <w:p w14:paraId="47D9517F" w14:textId="4F1E4E90" w:rsidR="00A65976" w:rsidRPr="00A65976" w:rsidRDefault="00A65976" w:rsidP="00A65976">
      <w:pPr>
        <w:spacing w:line="280" w:lineRule="exact"/>
        <w:ind w:firstLineChars="100" w:firstLine="224"/>
        <w:rPr>
          <w:rFonts w:ascii="BIZ UDPゴシック" w:eastAsia="BIZ UDPゴシック" w:hAnsi="BIZ UDPゴシック"/>
          <w:sz w:val="22"/>
        </w:rPr>
      </w:pPr>
      <w:r w:rsidRPr="00A65976">
        <w:rPr>
          <w:rFonts w:ascii="BIZ UDPゴシック" w:eastAsia="BIZ UDPゴシック" w:hAnsi="BIZ UDPゴシック" w:hint="eastAsia"/>
          <w:sz w:val="22"/>
        </w:rPr>
        <w:t>このチェックシートは神奈川県レスリング協会</w:t>
      </w:r>
      <w:r w:rsidR="00A77E12">
        <w:rPr>
          <w:rFonts w:ascii="BIZ UDPゴシック" w:eastAsia="BIZ UDPゴシック" w:hAnsi="BIZ UDPゴシック" w:hint="eastAsia"/>
          <w:sz w:val="22"/>
        </w:rPr>
        <w:t>または神奈川県高体連レスリング専門部</w:t>
      </w:r>
      <w:r w:rsidRPr="00A65976">
        <w:rPr>
          <w:rFonts w:ascii="BIZ UDPゴシック" w:eastAsia="BIZ UDPゴシック" w:hAnsi="BIZ UDPゴシック" w:hint="eastAsia"/>
          <w:sz w:val="22"/>
        </w:rPr>
        <w:t>が開催する各種大会、各種事業等において新型コロナウイルス感染症の拡大を防止するため，参加者の健康状態を確認することを目的としています。本健康チェックシートに記入いただいた個人情報については，参加校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p w14:paraId="4968360B" w14:textId="77777777" w:rsidR="00A65976" w:rsidRPr="00A65976" w:rsidRDefault="00A65976" w:rsidP="00A65976">
      <w:pPr>
        <w:spacing w:line="280" w:lineRule="exact"/>
        <w:ind w:firstLineChars="100" w:firstLine="214"/>
        <w:rPr>
          <w:rFonts w:ascii="BIZ UDPゴシック" w:eastAsia="BIZ UDPゴシック" w:hAnsi="BIZ UDPゴシック"/>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A65976" w:rsidRPr="00A65976" w14:paraId="2434C078" w14:textId="77777777" w:rsidTr="00E514B2">
        <w:trPr>
          <w:trHeight w:val="283"/>
        </w:trPr>
        <w:tc>
          <w:tcPr>
            <w:tcW w:w="9807" w:type="dxa"/>
            <w:gridSpan w:val="6"/>
            <w:shd w:val="clear" w:color="auto" w:fill="DEEAF6" w:themeFill="accent5" w:themeFillTint="33"/>
            <w:vAlign w:val="center"/>
          </w:tcPr>
          <w:p w14:paraId="37FDF1DF" w14:textId="77777777" w:rsidR="00A65976" w:rsidRPr="00A65976" w:rsidRDefault="00A65976" w:rsidP="00E514B2">
            <w:pPr>
              <w:rPr>
                <w:rFonts w:ascii="BIZ UDPゴシック" w:eastAsia="BIZ UDPゴシック" w:hAnsi="BIZ UDPゴシック"/>
                <w:b/>
                <w:sz w:val="22"/>
              </w:rPr>
            </w:pPr>
            <w:r w:rsidRPr="00A65976">
              <w:rPr>
                <w:rFonts w:ascii="BIZ UDPゴシック" w:eastAsia="BIZ UDPゴシック" w:hAnsi="BIZ UDPゴシック" w:hint="eastAsia"/>
                <w:b/>
                <w:sz w:val="32"/>
              </w:rPr>
              <w:t>◎</w:t>
            </w:r>
            <w:r w:rsidRPr="00A65976">
              <w:rPr>
                <w:rFonts w:ascii="BIZ UDPゴシック" w:eastAsia="BIZ UDPゴシック" w:hAnsi="BIZ UDPゴシック" w:hint="eastAsia"/>
                <w:b/>
                <w:sz w:val="22"/>
              </w:rPr>
              <w:t>基本情報</w:t>
            </w:r>
          </w:p>
        </w:tc>
      </w:tr>
      <w:tr w:rsidR="00A65976" w:rsidRPr="00A65976" w14:paraId="065F2A12" w14:textId="77777777" w:rsidTr="00E514B2">
        <w:trPr>
          <w:trHeight w:val="754"/>
        </w:trPr>
        <w:tc>
          <w:tcPr>
            <w:tcW w:w="4932" w:type="dxa"/>
            <w:gridSpan w:val="3"/>
          </w:tcPr>
          <w:p w14:paraId="16C887E0" w14:textId="77777777" w:rsidR="00A65976" w:rsidRPr="00A65976" w:rsidRDefault="00A65976" w:rsidP="00E514B2">
            <w:pPr>
              <w:rPr>
                <w:rFonts w:ascii="BIZ UDPゴシック" w:eastAsia="BIZ UDPゴシック" w:hAnsi="BIZ UDPゴシック"/>
                <w:sz w:val="22"/>
              </w:rPr>
            </w:pPr>
            <w:r w:rsidRPr="00A65976">
              <w:rPr>
                <w:rFonts w:ascii="BIZ UDPゴシック" w:eastAsia="BIZ UDPゴシック" w:hAnsi="BIZ UDPゴシック"/>
                <w:sz w:val="22"/>
              </w:rPr>
              <w:ruby>
                <w:rubyPr>
                  <w:rubyAlign w:val="distributeSpace"/>
                  <w:hps w:val="14"/>
                  <w:hpsRaise w:val="26"/>
                  <w:hpsBaseText w:val="22"/>
                  <w:lid w:val="ja-JP"/>
                </w:rubyPr>
                <w:rt>
                  <w:r w:rsidR="00A65976" w:rsidRPr="00A65976">
                    <w:rPr>
                      <w:rFonts w:ascii="BIZ UDPゴシック" w:eastAsia="BIZ UDPゴシック" w:hAnsi="BIZ UDPゴシック"/>
                      <w:sz w:val="14"/>
                    </w:rPr>
                    <w:t>フリガナ</w:t>
                  </w:r>
                </w:rt>
                <w:rubyBase>
                  <w:r w:rsidR="00A65976" w:rsidRPr="00A65976">
                    <w:rPr>
                      <w:rFonts w:ascii="BIZ UDPゴシック" w:eastAsia="BIZ UDPゴシック" w:hAnsi="BIZ UDPゴシック"/>
                      <w:sz w:val="22"/>
                    </w:rPr>
                    <w:t>氏名</w:t>
                  </w:r>
                </w:rubyBase>
              </w:ruby>
            </w:r>
            <w:r w:rsidRPr="00A65976">
              <w:rPr>
                <w:rFonts w:ascii="BIZ UDPゴシック" w:eastAsia="BIZ UDPゴシック" w:hAnsi="BIZ UDPゴシック" w:hint="eastAsia"/>
                <w:sz w:val="22"/>
              </w:rPr>
              <w:t xml:space="preserve">　　　　　　　　　　　　年齢（　　　）</w:t>
            </w:r>
          </w:p>
        </w:tc>
        <w:tc>
          <w:tcPr>
            <w:tcW w:w="4875" w:type="dxa"/>
            <w:gridSpan w:val="3"/>
            <w:vAlign w:val="center"/>
          </w:tcPr>
          <w:p w14:paraId="26114C68"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学校名</w:t>
            </w:r>
          </w:p>
          <w:p w14:paraId="00ACF5D2"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(所属)</w:t>
            </w:r>
          </w:p>
        </w:tc>
      </w:tr>
      <w:tr w:rsidR="00A65976" w:rsidRPr="00A65976" w14:paraId="718C024A" w14:textId="77777777" w:rsidTr="00E514B2">
        <w:trPr>
          <w:trHeight w:val="695"/>
        </w:trPr>
        <w:tc>
          <w:tcPr>
            <w:tcW w:w="4932" w:type="dxa"/>
            <w:gridSpan w:val="3"/>
          </w:tcPr>
          <w:p w14:paraId="0BDDB189" w14:textId="77777777" w:rsidR="00A65976" w:rsidRPr="00A65976" w:rsidRDefault="00A65976" w:rsidP="00E514B2">
            <w:pPr>
              <w:rPr>
                <w:rFonts w:ascii="BIZ UDPゴシック" w:eastAsia="BIZ UDPゴシック" w:hAnsi="BIZ UDPゴシック"/>
                <w:sz w:val="22"/>
              </w:rPr>
            </w:pPr>
            <w:r w:rsidRPr="00A65976">
              <w:rPr>
                <w:rFonts w:ascii="BIZ UDPゴシック" w:eastAsia="BIZ UDPゴシック" w:hAnsi="BIZ UDPゴシック" w:hint="eastAsia"/>
                <w:sz w:val="22"/>
              </w:rPr>
              <w:t>住所</w:t>
            </w:r>
          </w:p>
        </w:tc>
        <w:tc>
          <w:tcPr>
            <w:tcW w:w="4875" w:type="dxa"/>
            <w:gridSpan w:val="3"/>
          </w:tcPr>
          <w:p w14:paraId="52F08E32"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電話番号</w:t>
            </w:r>
            <w:r w:rsidRPr="00A65976">
              <w:rPr>
                <w:rFonts w:ascii="BIZ UDPゴシック" w:eastAsia="BIZ UDPゴシック" w:hAnsi="BIZ UDPゴシック" w:hint="eastAsia"/>
                <w:sz w:val="16"/>
              </w:rPr>
              <w:t>（大会参加者が未成年の場合は，保護者の電話番号）</w:t>
            </w:r>
          </w:p>
        </w:tc>
      </w:tr>
      <w:tr w:rsidR="00A65976" w:rsidRPr="00A65976" w14:paraId="34C2DB45" w14:textId="77777777" w:rsidTr="00A65976">
        <w:trPr>
          <w:trHeight w:val="1767"/>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A65976" w:rsidRPr="00A65976" w14:paraId="0F39D6BC" w14:textId="77777777" w:rsidTr="00E514B2">
              <w:trPr>
                <w:trHeight w:val="850"/>
              </w:trPr>
              <w:tc>
                <w:tcPr>
                  <w:tcW w:w="751" w:type="dxa"/>
                </w:tcPr>
                <w:p w14:paraId="2340B30A" w14:textId="77777777" w:rsidR="00A65976" w:rsidRPr="00A65976" w:rsidRDefault="00A65976" w:rsidP="00E514B2">
                  <w:pPr>
                    <w:rPr>
                      <w:rFonts w:ascii="BIZ UDPゴシック" w:eastAsia="BIZ UDPゴシック" w:hAnsi="BIZ UDPゴシック"/>
                      <w:sz w:val="22"/>
                    </w:rPr>
                  </w:pPr>
                </w:p>
              </w:tc>
              <w:tc>
                <w:tcPr>
                  <w:tcW w:w="680" w:type="dxa"/>
                  <w:shd w:val="clear" w:color="auto" w:fill="auto"/>
                </w:tcPr>
                <w:p w14:paraId="04215EAD" w14:textId="77777777" w:rsidR="00A65976" w:rsidRPr="00A65976" w:rsidRDefault="00A65976" w:rsidP="00E514B2">
                  <w:pPr>
                    <w:widowControl/>
                    <w:jc w:val="left"/>
                    <w:rPr>
                      <w:rFonts w:ascii="BIZ UDPゴシック" w:eastAsia="BIZ UDPゴシック" w:hAnsi="BIZ UDPゴシック"/>
                      <w:sz w:val="22"/>
                    </w:rPr>
                  </w:pPr>
                  <w:r w:rsidRPr="00A65976">
                    <w:rPr>
                      <w:rFonts w:ascii="BIZ UDPゴシック" w:eastAsia="BIZ UDPゴシック" w:hAnsi="BIZ UDP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A65976" w:rsidRPr="00A65976" w14:paraId="5EC62118" w14:textId="77777777" w:rsidTr="00E514B2">
              <w:trPr>
                <w:trHeight w:val="850"/>
              </w:trPr>
              <w:tc>
                <w:tcPr>
                  <w:tcW w:w="680" w:type="dxa"/>
                </w:tcPr>
                <w:p w14:paraId="38EFB381" w14:textId="77777777" w:rsidR="00A65976" w:rsidRPr="00A65976" w:rsidRDefault="00A65976" w:rsidP="00E514B2">
                  <w:pPr>
                    <w:rPr>
                      <w:rFonts w:ascii="BIZ UDPゴシック" w:eastAsia="BIZ UDPゴシック" w:hAnsi="BIZ UDPゴシック"/>
                      <w:sz w:val="22"/>
                    </w:rPr>
                  </w:pPr>
                </w:p>
              </w:tc>
            </w:tr>
          </w:tbl>
          <w:p w14:paraId="71F08FA0" w14:textId="290C5538" w:rsidR="00A65976" w:rsidRPr="00A65976" w:rsidRDefault="00A65976" w:rsidP="00E514B2">
            <w:pPr>
              <w:rPr>
                <w:rFonts w:ascii="BIZ UDPゴシック" w:eastAsia="BIZ UDPゴシック" w:hAnsi="BIZ UDPゴシック"/>
                <w:sz w:val="22"/>
              </w:rPr>
            </w:pPr>
            <w:r w:rsidRPr="00A65976">
              <w:rPr>
                <w:rFonts w:ascii="BIZ UDPゴシック" w:eastAsia="BIZ UDPゴシック" w:hAnsi="BIZ UDPゴシック" w:hint="eastAsia"/>
                <w:noProof/>
                <w:sz w:val="22"/>
              </w:rPr>
              <mc:AlternateContent>
                <mc:Choice Requires="wps">
                  <w:drawing>
                    <wp:anchor distT="0" distB="0" distL="114300" distR="114300" simplePos="0" relativeHeight="251662336" behindDoc="0" locked="0" layoutInCell="1" allowOverlap="1" wp14:anchorId="173CBBD7" wp14:editId="2909C28C">
                      <wp:simplePos x="0" y="0"/>
                      <wp:positionH relativeFrom="column">
                        <wp:posOffset>4837430</wp:posOffset>
                      </wp:positionH>
                      <wp:positionV relativeFrom="paragraph">
                        <wp:posOffset>391159</wp:posOffset>
                      </wp:positionV>
                      <wp:extent cx="400050" cy="5429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00050" cy="542925"/>
                              </a:xfrm>
                              <a:prstGeom prst="rect">
                                <a:avLst/>
                              </a:prstGeom>
                              <a:solidFill>
                                <a:sysClr val="window" lastClr="FFFFFF"/>
                              </a:solidFill>
                              <a:ln w="6350">
                                <a:noFill/>
                              </a:ln>
                              <a:effectLst/>
                            </wps:spPr>
                            <wps:txbx>
                              <w:txbxContent>
                                <w:p w14:paraId="33A043F7" w14:textId="77777777" w:rsidR="00A65976" w:rsidRPr="005E10F4" w:rsidRDefault="00A65976" w:rsidP="00A65976">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CBBD7" id="テキスト ボックス 4" o:spid="_x0000_s1027" type="#_x0000_t202" style="position:absolute;left:0;text-align:left;margin-left:380.9pt;margin-top:30.8pt;width:31.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" fillcolor="window" stroked="f" strokeweight=".5pt">
                      <v:textbox>
                        <w:txbxContent>
                          <w:p w14:paraId="33A043F7" w14:textId="77777777" w:rsidR="00A65976" w:rsidRPr="005E10F4" w:rsidRDefault="00A65976" w:rsidP="00A65976">
                            <w:pPr>
                              <w:rPr>
                                <w:sz w:val="24"/>
                              </w:rPr>
                            </w:pPr>
                            <w:r>
                              <w:rPr>
                                <w:rFonts w:hint="eastAsia"/>
                                <w:sz w:val="24"/>
                              </w:rPr>
                              <w:t>分</w:t>
                            </w:r>
                          </w:p>
                        </w:txbxContent>
                      </v:textbox>
                    </v:shape>
                  </w:pict>
                </mc:Fallback>
              </mc:AlternateContent>
            </w:r>
            <w:r w:rsidRPr="00A65976">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0D6857D6" wp14:editId="0FA47073">
                      <wp:simplePos x="0" y="0"/>
                      <wp:positionH relativeFrom="column">
                        <wp:posOffset>3637280</wp:posOffset>
                      </wp:positionH>
                      <wp:positionV relativeFrom="paragraph">
                        <wp:posOffset>400685</wp:posOffset>
                      </wp:positionV>
                      <wp:extent cx="40005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1CC02" w14:textId="77777777" w:rsidR="00A65976" w:rsidRPr="005E10F4" w:rsidRDefault="00A65976" w:rsidP="00A65976">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857D6" id="テキスト ボックス 3" o:spid="_x0000_s1028" type="#_x0000_t202" style="position:absolute;left:0;text-align:left;margin-left:286.4pt;margin-top:31.55pt;width:31.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" fillcolor="white [3201]" stroked="f" strokeweight=".5pt">
                      <v:textbox>
                        <w:txbxContent>
                          <w:p w14:paraId="45A1CC02" w14:textId="77777777" w:rsidR="00A65976" w:rsidRPr="005E10F4" w:rsidRDefault="00A65976" w:rsidP="00A65976">
                            <w:pPr>
                              <w:rPr>
                                <w:sz w:val="24"/>
                              </w:rPr>
                            </w:pPr>
                            <w:r w:rsidRPr="005E10F4">
                              <w:rPr>
                                <w:rFonts w:hint="eastAsia"/>
                                <w:sz w:val="24"/>
                              </w:rPr>
                              <w:t>度</w:t>
                            </w:r>
                          </w:p>
                        </w:txbxContent>
                      </v:textbox>
                    </v:shape>
                  </w:pict>
                </mc:Fallback>
              </mc:AlternateContent>
            </w:r>
            <w:r w:rsidRPr="00A65976">
              <w:rPr>
                <w:rFonts w:ascii="BIZ UDPゴシック" w:eastAsia="BIZ UDPゴシック" w:hAnsi="BIZ UDPゴシック" w:hint="eastAsia"/>
                <w:sz w:val="22"/>
              </w:rPr>
              <w:t>参加当日の体温</w:t>
            </w:r>
          </w:p>
        </w:tc>
      </w:tr>
      <w:tr w:rsidR="00A65976" w:rsidRPr="00A65976" w14:paraId="7556D127" w14:textId="77777777" w:rsidTr="00E514B2">
        <w:tc>
          <w:tcPr>
            <w:tcW w:w="9807" w:type="dxa"/>
            <w:gridSpan w:val="6"/>
            <w:shd w:val="clear" w:color="auto" w:fill="DEEAF6" w:themeFill="accent5" w:themeFillTint="33"/>
          </w:tcPr>
          <w:p w14:paraId="3262C082" w14:textId="77777777" w:rsidR="00A65976" w:rsidRPr="00A65976" w:rsidRDefault="00A65976" w:rsidP="00E514B2">
            <w:pPr>
              <w:spacing w:line="420" w:lineRule="exact"/>
              <w:rPr>
                <w:rFonts w:ascii="BIZ UDPゴシック" w:eastAsia="BIZ UDPゴシック" w:hAnsi="BIZ UDPゴシック"/>
                <w:b/>
                <w:sz w:val="24"/>
              </w:rPr>
            </w:pPr>
            <w:r w:rsidRPr="00A65976">
              <w:rPr>
                <w:rFonts w:ascii="BIZ UDPゴシック" w:eastAsia="BIZ UDPゴシック" w:hAnsi="BIZ UDPゴシック" w:hint="eastAsia"/>
                <w:b/>
                <w:sz w:val="32"/>
              </w:rPr>
              <w:t>◎</w:t>
            </w:r>
            <w:r w:rsidRPr="00A65976">
              <w:rPr>
                <w:rFonts w:ascii="BIZ UDPゴシック" w:eastAsia="BIZ UDPゴシック" w:hAnsi="BIZ UDPゴシック" w:hint="eastAsia"/>
                <w:b/>
                <w:sz w:val="24"/>
              </w:rPr>
              <w:t>大会前２週間前から当日の朝までにおける健康状態</w:t>
            </w:r>
          </w:p>
          <w:p w14:paraId="117FF7EC" w14:textId="77777777" w:rsidR="00A65976" w:rsidRPr="00A65976" w:rsidRDefault="00A65976" w:rsidP="00E514B2">
            <w:pPr>
              <w:spacing w:line="420" w:lineRule="exact"/>
              <w:ind w:firstLineChars="1900" w:firstLine="4639"/>
              <w:rPr>
                <w:rFonts w:ascii="BIZ UDPゴシック" w:eastAsia="BIZ UDPゴシック" w:hAnsi="BIZ UDPゴシック"/>
                <w:b/>
                <w:sz w:val="22"/>
              </w:rPr>
            </w:pPr>
            <w:r w:rsidRPr="00A65976">
              <w:rPr>
                <w:rFonts w:ascii="BIZ UDPゴシック" w:eastAsia="BIZ UDPゴシック" w:hAnsi="BIZ UDPゴシック" w:hint="eastAsia"/>
                <w:b/>
                <w:sz w:val="24"/>
              </w:rPr>
              <w:t>※該当するものに「</w:t>
            </w:r>
            <w:r w:rsidRPr="00A65976">
              <w:rPr>
                <w:rFonts w:ascii="BIZ UDPゴシック" w:eastAsia="BIZ UDPゴシック" w:hAnsi="BIZ UDPゴシック"/>
                <w:b/>
                <w:sz w:val="24"/>
              </w:rPr>
              <w:t>✓</w:t>
            </w:r>
            <w:r w:rsidRPr="00A65976">
              <w:rPr>
                <w:rFonts w:ascii="BIZ UDPゴシック" w:eastAsia="BIZ UDPゴシック" w:hAnsi="BIZ UDPゴシック" w:hint="eastAsia"/>
                <w:b/>
                <w:sz w:val="24"/>
              </w:rPr>
              <w:t>」を記入してください。</w:t>
            </w:r>
          </w:p>
        </w:tc>
      </w:tr>
      <w:tr w:rsidR="00A65976" w:rsidRPr="00A65976" w14:paraId="5E1E2CC2" w14:textId="77777777" w:rsidTr="00E514B2">
        <w:trPr>
          <w:trHeight w:val="680"/>
        </w:trPr>
        <w:tc>
          <w:tcPr>
            <w:tcW w:w="436" w:type="dxa"/>
            <w:vAlign w:val="center"/>
          </w:tcPr>
          <w:p w14:paraId="1EA2BCC2"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ア　</w:t>
            </w:r>
          </w:p>
        </w:tc>
        <w:tc>
          <w:tcPr>
            <w:tcW w:w="3589" w:type="dxa"/>
            <w:vAlign w:val="center"/>
          </w:tcPr>
          <w:p w14:paraId="64300E0E" w14:textId="77777777" w:rsidR="00A65976" w:rsidRPr="00A65976" w:rsidRDefault="00A65976" w:rsidP="00E514B2">
            <w:pPr>
              <w:spacing w:line="300" w:lineRule="exact"/>
              <w:ind w:firstLineChars="100" w:firstLine="224"/>
              <w:rPr>
                <w:rFonts w:ascii="BIZ UDPゴシック" w:eastAsia="BIZ UDPゴシック" w:hAnsi="BIZ UDPゴシック"/>
                <w:sz w:val="22"/>
              </w:rPr>
            </w:pPr>
            <w:r w:rsidRPr="00A65976">
              <w:rPr>
                <w:rFonts w:ascii="BIZ UDPゴシック" w:eastAsia="BIZ UDPゴシック" w:hAnsi="BIZ UDPゴシック" w:hint="eastAsia"/>
                <w:color w:val="000000" w:themeColor="text1"/>
                <w:sz w:val="22"/>
              </w:rPr>
              <w:t>平熱を超える発熱（おおむね3</w:t>
            </w:r>
            <w:r w:rsidRPr="00A65976">
              <w:rPr>
                <w:rFonts w:ascii="BIZ UDPゴシック" w:eastAsia="BIZ UDPゴシック" w:hAnsi="BIZ UDPゴシック"/>
                <w:color w:val="000000" w:themeColor="text1"/>
                <w:sz w:val="22"/>
              </w:rPr>
              <w:t>7.5</w:t>
            </w:r>
            <w:r w:rsidRPr="00A65976">
              <w:rPr>
                <w:rFonts w:ascii="BIZ UDPゴシック" w:eastAsia="BIZ UDPゴシック" w:hAnsi="BIZ UDPゴシック" w:hint="eastAsia"/>
                <w:color w:val="000000" w:themeColor="text1"/>
                <w:sz w:val="22"/>
              </w:rPr>
              <w:t>度以上）がない。</w:t>
            </w:r>
          </w:p>
        </w:tc>
        <w:tc>
          <w:tcPr>
            <w:tcW w:w="907" w:type="dxa"/>
            <w:vAlign w:val="center"/>
          </w:tcPr>
          <w:p w14:paraId="2298160A" w14:textId="77777777" w:rsidR="00A65976" w:rsidRPr="00A65976" w:rsidRDefault="00A65976" w:rsidP="00E514B2">
            <w:pPr>
              <w:spacing w:line="300" w:lineRule="exact"/>
              <w:rPr>
                <w:rFonts w:ascii="BIZ UDPゴシック" w:eastAsia="BIZ UDPゴシック" w:hAnsi="BIZ UDPゴシック"/>
                <w:sz w:val="22"/>
              </w:rPr>
            </w:pPr>
          </w:p>
        </w:tc>
        <w:tc>
          <w:tcPr>
            <w:tcW w:w="436" w:type="dxa"/>
            <w:vAlign w:val="center"/>
          </w:tcPr>
          <w:p w14:paraId="3F924723" w14:textId="77777777" w:rsidR="00A65976" w:rsidRPr="00A65976" w:rsidRDefault="00A65976" w:rsidP="00E514B2">
            <w:pPr>
              <w:spacing w:line="300" w:lineRule="exact"/>
              <w:ind w:left="224" w:hangingChars="100" w:hanging="224"/>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オ　</w:t>
            </w:r>
          </w:p>
        </w:tc>
        <w:tc>
          <w:tcPr>
            <w:tcW w:w="3589" w:type="dxa"/>
            <w:vAlign w:val="center"/>
          </w:tcPr>
          <w:p w14:paraId="69BFEAD2" w14:textId="77777777" w:rsidR="00A65976" w:rsidRPr="00A65976" w:rsidRDefault="00A65976" w:rsidP="00E514B2">
            <w:pPr>
              <w:spacing w:line="300" w:lineRule="exact"/>
              <w:ind w:firstLineChars="100" w:firstLine="224"/>
              <w:rPr>
                <w:rFonts w:ascii="BIZ UDPゴシック" w:eastAsia="BIZ UDPゴシック" w:hAnsi="BIZ UDPゴシック"/>
                <w:sz w:val="22"/>
              </w:rPr>
            </w:pPr>
            <w:r w:rsidRPr="00A65976">
              <w:rPr>
                <w:rFonts w:ascii="BIZ UDPゴシック" w:eastAsia="BIZ UDPゴシック" w:hAnsi="BIZ UDPゴシック" w:hint="eastAsia"/>
                <w:sz w:val="22"/>
              </w:rPr>
              <w:t>同居家族や身近な知人に感染が疑われる方がいない。</w:t>
            </w:r>
          </w:p>
        </w:tc>
        <w:tc>
          <w:tcPr>
            <w:tcW w:w="850" w:type="dxa"/>
          </w:tcPr>
          <w:p w14:paraId="02A063B8" w14:textId="77777777" w:rsidR="00A65976" w:rsidRPr="00A65976" w:rsidRDefault="00A65976" w:rsidP="00E514B2">
            <w:pPr>
              <w:spacing w:line="300" w:lineRule="exact"/>
              <w:rPr>
                <w:rFonts w:ascii="BIZ UDPゴシック" w:eastAsia="BIZ UDPゴシック" w:hAnsi="BIZ UDPゴシック"/>
                <w:sz w:val="22"/>
              </w:rPr>
            </w:pPr>
          </w:p>
        </w:tc>
      </w:tr>
      <w:tr w:rsidR="00A65976" w:rsidRPr="00A65976" w14:paraId="085DD00C" w14:textId="77777777" w:rsidTr="00E514B2">
        <w:trPr>
          <w:trHeight w:val="680"/>
        </w:trPr>
        <w:tc>
          <w:tcPr>
            <w:tcW w:w="436" w:type="dxa"/>
            <w:vAlign w:val="center"/>
          </w:tcPr>
          <w:p w14:paraId="46A8010B" w14:textId="77777777" w:rsidR="00A65976" w:rsidRPr="00A65976" w:rsidRDefault="00A65976" w:rsidP="00E514B2">
            <w:pPr>
              <w:spacing w:line="300" w:lineRule="exact"/>
              <w:ind w:left="224" w:hangingChars="100" w:hanging="224"/>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イ　</w:t>
            </w:r>
          </w:p>
        </w:tc>
        <w:tc>
          <w:tcPr>
            <w:tcW w:w="3589" w:type="dxa"/>
            <w:vAlign w:val="center"/>
          </w:tcPr>
          <w:p w14:paraId="363CE96D" w14:textId="77777777" w:rsidR="00A65976" w:rsidRPr="00A65976" w:rsidRDefault="00A65976" w:rsidP="00E514B2">
            <w:pPr>
              <w:spacing w:line="300" w:lineRule="exact"/>
              <w:ind w:firstLineChars="100" w:firstLine="224"/>
              <w:rPr>
                <w:rFonts w:ascii="BIZ UDPゴシック" w:eastAsia="BIZ UDPゴシック" w:hAnsi="BIZ UDPゴシック"/>
                <w:sz w:val="22"/>
              </w:rPr>
            </w:pPr>
            <w:r w:rsidRPr="00A65976">
              <w:rPr>
                <w:rFonts w:ascii="BIZ UDPゴシック" w:eastAsia="BIZ UDPゴシック" w:hAnsi="BIZ UDPゴシック" w:hint="eastAsia"/>
                <w:sz w:val="22"/>
              </w:rPr>
              <w:t>咳（せき），のどの痛みなどの風</w:t>
            </w:r>
          </w:p>
          <w:p w14:paraId="59D3B9B0"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邪症状がない。</w:t>
            </w:r>
          </w:p>
        </w:tc>
        <w:tc>
          <w:tcPr>
            <w:tcW w:w="907" w:type="dxa"/>
            <w:vAlign w:val="center"/>
          </w:tcPr>
          <w:p w14:paraId="2A876C88" w14:textId="77777777" w:rsidR="00A65976" w:rsidRPr="00A65976" w:rsidRDefault="00A65976" w:rsidP="00E514B2">
            <w:pPr>
              <w:spacing w:line="300" w:lineRule="exact"/>
              <w:rPr>
                <w:rFonts w:ascii="BIZ UDPゴシック" w:eastAsia="BIZ UDPゴシック" w:hAnsi="BIZ UDPゴシック"/>
                <w:sz w:val="22"/>
              </w:rPr>
            </w:pPr>
          </w:p>
        </w:tc>
        <w:tc>
          <w:tcPr>
            <w:tcW w:w="436" w:type="dxa"/>
            <w:vAlign w:val="center"/>
          </w:tcPr>
          <w:p w14:paraId="285B5DD9"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カ　</w:t>
            </w:r>
          </w:p>
        </w:tc>
        <w:tc>
          <w:tcPr>
            <w:tcW w:w="3589" w:type="dxa"/>
            <w:vAlign w:val="center"/>
          </w:tcPr>
          <w:p w14:paraId="542C0966" w14:textId="77777777" w:rsidR="00A65976" w:rsidRPr="00A65976" w:rsidRDefault="00A65976" w:rsidP="00E514B2">
            <w:pPr>
              <w:spacing w:line="300" w:lineRule="exact"/>
              <w:ind w:leftChars="100" w:left="214"/>
              <w:rPr>
                <w:rFonts w:ascii="BIZ UDPゴシック" w:eastAsia="BIZ UDPゴシック" w:hAnsi="BIZ UDPゴシック"/>
                <w:sz w:val="22"/>
              </w:rPr>
            </w:pPr>
            <w:r w:rsidRPr="00A65976">
              <w:rPr>
                <w:rFonts w:ascii="BIZ UDPゴシック" w:eastAsia="BIZ UDPゴシック" w:hAnsi="BIZ UDPゴシック" w:hint="eastAsia"/>
                <w:sz w:val="22"/>
              </w:rPr>
              <w:t>新型コロナウイルス感染症陽性</w:t>
            </w:r>
          </w:p>
          <w:p w14:paraId="38717768"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とされた者との濃厚接触がない。</w:t>
            </w:r>
          </w:p>
        </w:tc>
        <w:tc>
          <w:tcPr>
            <w:tcW w:w="850" w:type="dxa"/>
          </w:tcPr>
          <w:p w14:paraId="73FE9317" w14:textId="77777777" w:rsidR="00A65976" w:rsidRPr="00A65976" w:rsidRDefault="00A65976" w:rsidP="00E514B2">
            <w:pPr>
              <w:spacing w:line="300" w:lineRule="exact"/>
              <w:rPr>
                <w:rFonts w:ascii="BIZ UDPゴシック" w:eastAsia="BIZ UDPゴシック" w:hAnsi="BIZ UDPゴシック"/>
                <w:sz w:val="22"/>
              </w:rPr>
            </w:pPr>
          </w:p>
        </w:tc>
      </w:tr>
      <w:tr w:rsidR="00A65976" w:rsidRPr="00A65976" w14:paraId="717F5DE6" w14:textId="77777777" w:rsidTr="00E514B2">
        <w:trPr>
          <w:trHeight w:val="680"/>
        </w:trPr>
        <w:tc>
          <w:tcPr>
            <w:tcW w:w="436" w:type="dxa"/>
            <w:vAlign w:val="center"/>
          </w:tcPr>
          <w:p w14:paraId="1203050C" w14:textId="77777777" w:rsidR="00A65976" w:rsidRPr="00A65976" w:rsidRDefault="00A65976" w:rsidP="00E514B2">
            <w:pPr>
              <w:spacing w:line="300" w:lineRule="exact"/>
              <w:ind w:left="224" w:hangingChars="100" w:hanging="224"/>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ウ　</w:t>
            </w:r>
          </w:p>
        </w:tc>
        <w:tc>
          <w:tcPr>
            <w:tcW w:w="3589" w:type="dxa"/>
            <w:vAlign w:val="center"/>
          </w:tcPr>
          <w:p w14:paraId="18E5690A" w14:textId="77777777" w:rsidR="00A65976" w:rsidRPr="00A65976" w:rsidRDefault="00A65976" w:rsidP="00E514B2">
            <w:pPr>
              <w:spacing w:line="300" w:lineRule="exact"/>
              <w:ind w:leftChars="100" w:left="214"/>
              <w:rPr>
                <w:rFonts w:ascii="BIZ UDPゴシック" w:eastAsia="BIZ UDPゴシック" w:hAnsi="BIZ UDPゴシック"/>
                <w:sz w:val="22"/>
              </w:rPr>
            </w:pPr>
            <w:r w:rsidRPr="00A65976">
              <w:rPr>
                <w:rFonts w:ascii="BIZ UDPゴシック" w:eastAsia="BIZ UDPゴシック" w:hAnsi="BIZ UDPゴシック" w:hint="eastAsia"/>
                <w:sz w:val="22"/>
              </w:rPr>
              <w:t>だるさ、疲れやすい（倦怠感），息苦しさ（呼吸困難）がない。</w:t>
            </w:r>
          </w:p>
        </w:tc>
        <w:tc>
          <w:tcPr>
            <w:tcW w:w="907" w:type="dxa"/>
            <w:vAlign w:val="center"/>
          </w:tcPr>
          <w:p w14:paraId="33FB69A5" w14:textId="77777777" w:rsidR="00A65976" w:rsidRPr="00A65976" w:rsidRDefault="00A65976" w:rsidP="00E514B2">
            <w:pPr>
              <w:spacing w:line="300" w:lineRule="exact"/>
              <w:rPr>
                <w:rFonts w:ascii="BIZ UDPゴシック" w:eastAsia="BIZ UDPゴシック" w:hAnsi="BIZ UDPゴシック"/>
                <w:sz w:val="22"/>
              </w:rPr>
            </w:pPr>
          </w:p>
        </w:tc>
        <w:tc>
          <w:tcPr>
            <w:tcW w:w="436" w:type="dxa"/>
            <w:vAlign w:val="center"/>
          </w:tcPr>
          <w:p w14:paraId="4F109D95" w14:textId="77777777" w:rsidR="00A65976" w:rsidRPr="00A65976" w:rsidRDefault="00A65976" w:rsidP="00E514B2">
            <w:pPr>
              <w:spacing w:line="300" w:lineRule="exact"/>
              <w:ind w:left="224" w:hangingChars="100" w:hanging="224"/>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キ　</w:t>
            </w:r>
          </w:p>
        </w:tc>
        <w:tc>
          <w:tcPr>
            <w:tcW w:w="3589" w:type="dxa"/>
            <w:vAlign w:val="center"/>
          </w:tcPr>
          <w:p w14:paraId="4B7A3146" w14:textId="77777777" w:rsidR="00A65976" w:rsidRPr="00A65976" w:rsidRDefault="00A65976" w:rsidP="00E514B2">
            <w:pPr>
              <w:spacing w:line="300" w:lineRule="exact"/>
              <w:ind w:firstLineChars="100" w:firstLine="224"/>
              <w:rPr>
                <w:rFonts w:ascii="BIZ UDPゴシック" w:eastAsia="BIZ UDPゴシック" w:hAnsi="BIZ UDPゴシック"/>
                <w:sz w:val="22"/>
              </w:rPr>
            </w:pPr>
            <w:r w:rsidRPr="00A65976">
              <w:rPr>
                <w:rFonts w:ascii="BIZ UDPゴシック" w:eastAsia="BIZ UDPゴシック" w:hAnsi="BIZ UDPゴシック" w:hint="eastAsia"/>
                <w:color w:val="000000" w:themeColor="text1"/>
                <w:sz w:val="22"/>
              </w:rPr>
              <w:t>クラスター発生施設への滞在歴がない。</w:t>
            </w:r>
          </w:p>
        </w:tc>
        <w:tc>
          <w:tcPr>
            <w:tcW w:w="850" w:type="dxa"/>
          </w:tcPr>
          <w:p w14:paraId="29C12399" w14:textId="77777777" w:rsidR="00A65976" w:rsidRPr="00A65976" w:rsidRDefault="00A65976" w:rsidP="00E514B2">
            <w:pPr>
              <w:spacing w:line="300" w:lineRule="exact"/>
              <w:rPr>
                <w:rFonts w:ascii="BIZ UDPゴシック" w:eastAsia="BIZ UDPゴシック" w:hAnsi="BIZ UDPゴシック"/>
                <w:sz w:val="22"/>
              </w:rPr>
            </w:pPr>
          </w:p>
        </w:tc>
      </w:tr>
      <w:tr w:rsidR="00A65976" w:rsidRPr="00A65976" w14:paraId="42D5B7A3" w14:textId="77777777" w:rsidTr="00E514B2">
        <w:trPr>
          <w:trHeight w:val="1191"/>
        </w:trPr>
        <w:tc>
          <w:tcPr>
            <w:tcW w:w="436" w:type="dxa"/>
            <w:vAlign w:val="center"/>
          </w:tcPr>
          <w:p w14:paraId="3E423F09"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エ　</w:t>
            </w:r>
          </w:p>
        </w:tc>
        <w:tc>
          <w:tcPr>
            <w:tcW w:w="3589" w:type="dxa"/>
            <w:vAlign w:val="center"/>
          </w:tcPr>
          <w:p w14:paraId="0E790720" w14:textId="77777777" w:rsidR="00A65976" w:rsidRPr="00A65976" w:rsidRDefault="00A65976" w:rsidP="00E514B2">
            <w:pPr>
              <w:spacing w:line="300" w:lineRule="exact"/>
              <w:ind w:firstLineChars="100" w:firstLine="224"/>
              <w:rPr>
                <w:rFonts w:ascii="BIZ UDPゴシック" w:eastAsia="BIZ UDPゴシック" w:hAnsi="BIZ UDPゴシック"/>
                <w:sz w:val="22"/>
              </w:rPr>
            </w:pPr>
            <w:r w:rsidRPr="00A65976">
              <w:rPr>
                <w:rFonts w:ascii="BIZ UDPゴシック" w:eastAsia="BIZ UDPゴシック" w:hAnsi="BIZ UDPゴシック" w:hint="eastAsia"/>
                <w:sz w:val="22"/>
              </w:rPr>
              <w:t>嗅覚や味覚の異常がない。</w:t>
            </w:r>
          </w:p>
        </w:tc>
        <w:tc>
          <w:tcPr>
            <w:tcW w:w="907" w:type="dxa"/>
            <w:vAlign w:val="center"/>
          </w:tcPr>
          <w:p w14:paraId="54131BB5" w14:textId="77777777" w:rsidR="00A65976" w:rsidRPr="00A65976" w:rsidRDefault="00A65976" w:rsidP="00E514B2">
            <w:pPr>
              <w:spacing w:line="300" w:lineRule="exact"/>
              <w:rPr>
                <w:rFonts w:ascii="BIZ UDPゴシック" w:eastAsia="BIZ UDPゴシック" w:hAnsi="BIZ UDPゴシック"/>
                <w:sz w:val="22"/>
              </w:rPr>
            </w:pPr>
          </w:p>
        </w:tc>
        <w:tc>
          <w:tcPr>
            <w:tcW w:w="436" w:type="dxa"/>
            <w:vAlign w:val="center"/>
          </w:tcPr>
          <w:p w14:paraId="7C1ADAB9" w14:textId="77777777" w:rsidR="00A65976" w:rsidRPr="00A65976" w:rsidRDefault="00A65976" w:rsidP="00E514B2">
            <w:pPr>
              <w:spacing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 xml:space="preserve">ク　</w:t>
            </w:r>
          </w:p>
        </w:tc>
        <w:tc>
          <w:tcPr>
            <w:tcW w:w="3589" w:type="dxa"/>
            <w:vAlign w:val="center"/>
          </w:tcPr>
          <w:p w14:paraId="2D45E198" w14:textId="77777777" w:rsidR="00A65976" w:rsidRPr="00A65976" w:rsidRDefault="00A65976" w:rsidP="00E514B2">
            <w:pPr>
              <w:spacing w:line="300" w:lineRule="exact"/>
              <w:ind w:firstLineChars="100" w:firstLine="220"/>
              <w:rPr>
                <w:rFonts w:ascii="BIZ UDPゴシック" w:eastAsia="BIZ UDPゴシック" w:hAnsi="BIZ UDPゴシック"/>
                <w:spacing w:val="-2"/>
                <w:sz w:val="22"/>
              </w:rPr>
            </w:pPr>
            <w:r w:rsidRPr="00A65976">
              <w:rPr>
                <w:rFonts w:ascii="BIZ UDPゴシック" w:eastAsia="BIZ UDPゴシック" w:hAnsi="BIZ UDPゴシック" w:hint="eastAsia"/>
                <w:spacing w:val="-2"/>
                <w:sz w:val="22"/>
              </w:rPr>
              <w:t>政府から入国制限，入国後の観察期間が必要とされている国，地域等への渡航又は当該在住者との濃厚接触がない。</w:t>
            </w:r>
          </w:p>
        </w:tc>
        <w:tc>
          <w:tcPr>
            <w:tcW w:w="850" w:type="dxa"/>
          </w:tcPr>
          <w:p w14:paraId="6CEC5DC1" w14:textId="77777777" w:rsidR="00A65976" w:rsidRPr="00A65976" w:rsidRDefault="00A65976" w:rsidP="00E514B2">
            <w:pPr>
              <w:spacing w:line="300" w:lineRule="exact"/>
              <w:rPr>
                <w:rFonts w:ascii="BIZ UDPゴシック" w:eastAsia="BIZ UDPゴシック" w:hAnsi="BIZ UDPゴシック"/>
                <w:sz w:val="22"/>
              </w:rPr>
            </w:pPr>
          </w:p>
        </w:tc>
      </w:tr>
      <w:tr w:rsidR="00A65976" w:rsidRPr="00A65976" w14:paraId="6B73A1AB" w14:textId="77777777" w:rsidTr="00E514B2">
        <w:trPr>
          <w:trHeight w:val="1651"/>
        </w:trPr>
        <w:tc>
          <w:tcPr>
            <w:tcW w:w="9807" w:type="dxa"/>
            <w:gridSpan w:val="6"/>
          </w:tcPr>
          <w:p w14:paraId="1BF2D23E" w14:textId="77777777" w:rsidR="00A65976" w:rsidRPr="00A65976" w:rsidRDefault="00A65976" w:rsidP="00E514B2">
            <w:pPr>
              <w:spacing w:beforeLines="50" w:before="182" w:line="300" w:lineRule="exact"/>
              <w:rPr>
                <w:rFonts w:ascii="BIZ UDPゴシック" w:eastAsia="BIZ UDPゴシック" w:hAnsi="BIZ UDPゴシック"/>
                <w:sz w:val="22"/>
              </w:rPr>
            </w:pPr>
            <w:r w:rsidRPr="00A65976">
              <w:rPr>
                <w:rFonts w:ascii="BIZ UDPゴシック" w:eastAsia="BIZ UDPゴシック" w:hAnsi="BIZ UDPゴシック" w:hint="eastAsia"/>
                <w:sz w:val="22"/>
              </w:rPr>
              <w:t>（大会参加者が未成年の場合）保護者　確認欄</w:t>
            </w:r>
          </w:p>
          <w:p w14:paraId="4D7848D3" w14:textId="17B23C8F" w:rsidR="00A65976" w:rsidRDefault="00CB0349" w:rsidP="00E514B2">
            <w:pPr>
              <w:spacing w:line="300" w:lineRule="exact"/>
              <w:rPr>
                <w:rFonts w:ascii="BIZ UDPゴシック" w:eastAsia="BIZ UDPゴシック" w:hAnsi="BIZ UDPゴシック"/>
                <w:sz w:val="22"/>
              </w:rPr>
            </w:pPr>
            <w:r>
              <w:rPr>
                <w:rFonts w:ascii="BIZ UDPゴシック" w:eastAsia="BIZ UDPゴシック" w:hAnsi="BIZ UDPゴシック" w:hint="eastAsia"/>
                <w:sz w:val="22"/>
              </w:rPr>
              <w:t>（保護者が遠方の場合は、承諾を得て、所属監督でも可）</w:t>
            </w:r>
          </w:p>
          <w:p w14:paraId="65F2C514" w14:textId="77777777" w:rsidR="00A65976" w:rsidRPr="00A65976" w:rsidRDefault="00A65976" w:rsidP="00E514B2">
            <w:pPr>
              <w:spacing w:line="300" w:lineRule="exact"/>
              <w:rPr>
                <w:rFonts w:ascii="BIZ UDPゴシック" w:eastAsia="BIZ UDPゴシック" w:hAnsi="BIZ UDPゴシック"/>
                <w:sz w:val="22"/>
              </w:rPr>
            </w:pPr>
          </w:p>
          <w:p w14:paraId="0E8EC308" w14:textId="77777777" w:rsidR="00A65976" w:rsidRDefault="00A65976" w:rsidP="00E514B2">
            <w:pPr>
              <w:spacing w:line="400" w:lineRule="exact"/>
              <w:ind w:firstLineChars="900" w:firstLine="2018"/>
              <w:rPr>
                <w:rFonts w:ascii="BIZ UDPゴシック" w:eastAsia="BIZ UDPゴシック" w:hAnsi="BIZ UDPゴシック"/>
                <w:sz w:val="22"/>
                <w:u w:val="single"/>
              </w:rPr>
            </w:pPr>
            <w:r w:rsidRPr="00A65976">
              <w:rPr>
                <w:rFonts w:ascii="BIZ UDPゴシック" w:eastAsia="BIZ UDPゴシック" w:hAnsi="BIZ UDPゴシック" w:hint="eastAsia"/>
                <w:sz w:val="22"/>
                <w:u w:val="single"/>
              </w:rPr>
              <w:t xml:space="preserve">保護者氏名　　　　　　　　　　　　　　　　　　　　　　　　印　</w:t>
            </w:r>
          </w:p>
          <w:p w14:paraId="1A8E9840" w14:textId="2D7F7A97" w:rsidR="00A65976" w:rsidRPr="00A65976" w:rsidRDefault="00A65976" w:rsidP="00E514B2">
            <w:pPr>
              <w:spacing w:line="400" w:lineRule="exact"/>
              <w:ind w:firstLineChars="900" w:firstLine="2018"/>
              <w:rPr>
                <w:rFonts w:ascii="BIZ UDPゴシック" w:eastAsia="BIZ UDPゴシック" w:hAnsi="BIZ UDPゴシック"/>
                <w:sz w:val="22"/>
                <w:u w:val="single"/>
              </w:rPr>
            </w:pPr>
          </w:p>
        </w:tc>
      </w:tr>
    </w:tbl>
    <w:p w14:paraId="4E0E15D4" w14:textId="576694AB" w:rsidR="00A65976" w:rsidRPr="00A65976" w:rsidRDefault="00A65976" w:rsidP="00A65976">
      <w:pPr>
        <w:spacing w:line="420" w:lineRule="exact"/>
        <w:ind w:left="214" w:hangingChars="100" w:hanging="214"/>
        <w:rPr>
          <w:rFonts w:ascii="BIZ UDPゴシック" w:eastAsia="BIZ UDPゴシック" w:hAnsi="BIZ UDPゴシック"/>
        </w:rPr>
      </w:pPr>
      <w:r w:rsidRPr="00A65976">
        <w:rPr>
          <w:rFonts w:ascii="BIZ UDPゴシック" w:eastAsia="BIZ UDPゴシック" w:hAnsi="BIZ UDPゴシック" w:hint="eastAsia"/>
        </w:rPr>
        <w:t xml:space="preserve">※　</w:t>
      </w:r>
      <w:r w:rsidRPr="00A65976">
        <w:rPr>
          <w:rFonts w:ascii="BIZ UDPゴシック" w:eastAsia="BIZ UDPゴシック" w:hAnsi="BIZ UDPゴシック" w:hint="eastAsia"/>
          <w:sz w:val="22"/>
        </w:rPr>
        <w:t>本健康チェックシートは，</w:t>
      </w:r>
      <w:r w:rsidR="00CB0349">
        <w:rPr>
          <w:rFonts w:ascii="BIZ UDPゴシック" w:eastAsia="BIZ UDPゴシック" w:hAnsi="BIZ UDPゴシック" w:hint="eastAsia"/>
          <w:sz w:val="22"/>
        </w:rPr>
        <w:t>主催者</w:t>
      </w:r>
      <w:r w:rsidRPr="00A65976">
        <w:rPr>
          <w:rFonts w:ascii="BIZ UDPゴシック" w:eastAsia="BIZ UDPゴシック" w:hAnsi="BIZ UDPゴシック" w:hint="eastAsia"/>
          <w:sz w:val="22"/>
        </w:rPr>
        <w:t>が少なくとも30日以上保管し、期日経過後は、責任を持って適切に廃棄処分する。</w:t>
      </w:r>
    </w:p>
    <w:p w14:paraId="5E2BFF05" w14:textId="77777777" w:rsidR="00A65976" w:rsidRPr="00A65976" w:rsidRDefault="00A65976">
      <w:pPr>
        <w:rPr>
          <w:rFonts w:ascii="BIZ UDPゴシック" w:eastAsia="BIZ UDPゴシック" w:hAnsi="BIZ UDPゴシック"/>
        </w:rPr>
      </w:pPr>
    </w:p>
    <w:sectPr w:rsidR="00A65976" w:rsidRPr="00A65976" w:rsidSect="00A65976">
      <w:pgSz w:w="11906" w:h="16838" w:code="9"/>
      <w:pgMar w:top="1134" w:right="1134" w:bottom="1134" w:left="1134" w:header="851" w:footer="992" w:gutter="0"/>
      <w:cols w:space="425"/>
      <w:docGrid w:type="linesAndChars" w:linePitch="364"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76"/>
    <w:rsid w:val="00A65976"/>
    <w:rsid w:val="00A77E12"/>
    <w:rsid w:val="00CB0349"/>
    <w:rsid w:val="00CC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CF19E"/>
  <w15:chartTrackingRefBased/>
  <w15:docId w15:val="{10A9A4EA-5EB4-4E1D-80FE-71DDFD6E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SUGAWARA-PC</dc:creator>
  <cp:keywords/>
  <dc:description/>
  <cp:lastModifiedBy>菅原 和哉</cp:lastModifiedBy>
  <cp:revision>4</cp:revision>
  <dcterms:created xsi:type="dcterms:W3CDTF">2021-03-29T08:15:00Z</dcterms:created>
  <dcterms:modified xsi:type="dcterms:W3CDTF">2021-06-25T06:00:00Z</dcterms:modified>
</cp:coreProperties>
</file>